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6261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OSNOVNA ŠKOLA ANTUNA BAUERA</w:t>
      </w:r>
    </w:p>
    <w:p w14:paraId="450AF5E2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AUGUSTA ŠENOE 19</w:t>
      </w:r>
    </w:p>
    <w:p w14:paraId="5087C65A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32 000 VUKOVAR</w:t>
      </w:r>
    </w:p>
    <w:p w14:paraId="03D15014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  <w:b/>
        </w:rPr>
      </w:pPr>
      <w:r w:rsidRPr="009F17EF">
        <w:rPr>
          <w:rFonts w:ascii="Calibri" w:eastAsia="Calibri" w:hAnsi="Calibri" w:cs="Calibri"/>
          <w:b/>
        </w:rPr>
        <w:t xml:space="preserve">KLASA: </w:t>
      </w:r>
      <w:r w:rsidR="00851DDA">
        <w:rPr>
          <w:rFonts w:ascii="Calibri" w:eastAsia="Calibri" w:hAnsi="Calibri" w:cs="Calibri"/>
          <w:b/>
        </w:rPr>
        <w:t>602-01</w:t>
      </w:r>
      <w:r>
        <w:rPr>
          <w:rFonts w:ascii="Calibri" w:eastAsia="Calibri" w:hAnsi="Calibri" w:cs="Calibri"/>
          <w:b/>
        </w:rPr>
        <w:t>/22-0</w:t>
      </w:r>
      <w:r w:rsidR="00851DDA">
        <w:rPr>
          <w:rFonts w:ascii="Calibri" w:eastAsia="Calibri" w:hAnsi="Calibri" w:cs="Calibri"/>
          <w:b/>
        </w:rPr>
        <w:t>3/34</w:t>
      </w:r>
    </w:p>
    <w:p w14:paraId="0FF9B987" w14:textId="77777777" w:rsidR="009F17EF" w:rsidRPr="009F17EF" w:rsidRDefault="00851DDA" w:rsidP="009F17E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URBROJ: 2188-97</w:t>
      </w:r>
      <w:r w:rsidR="009F17EF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02/01-22-01</w:t>
      </w:r>
    </w:p>
    <w:p w14:paraId="7A4F3499" w14:textId="77777777" w:rsidR="009F17EF" w:rsidRPr="009F17EF" w:rsidRDefault="009F17EF" w:rsidP="009F17EF">
      <w:pPr>
        <w:spacing w:after="0" w:line="240" w:lineRule="auto"/>
        <w:rPr>
          <w:rFonts w:ascii="Calibri" w:eastAsia="Calibri" w:hAnsi="Calibri" w:cs="Calibri"/>
        </w:rPr>
      </w:pPr>
    </w:p>
    <w:p w14:paraId="4BA1D980" w14:textId="77777777" w:rsidR="009F17EF" w:rsidRPr="009F17EF" w:rsidRDefault="00851DDA" w:rsidP="009F17E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Vukovaru</w:t>
      </w:r>
      <w:r w:rsidR="009F17EF" w:rsidRPr="009F17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28. listopada</w:t>
      </w:r>
      <w:r w:rsidR="009F17EF" w:rsidRPr="009F17EF">
        <w:rPr>
          <w:rFonts w:ascii="Calibri" w:eastAsia="Calibri" w:hAnsi="Calibri" w:cs="Calibri"/>
        </w:rPr>
        <w:t xml:space="preserve"> 2022. godine</w:t>
      </w:r>
    </w:p>
    <w:p w14:paraId="1B21F086" w14:textId="77777777" w:rsidR="009F17EF" w:rsidRPr="009F17EF" w:rsidRDefault="009F17EF" w:rsidP="009F17EF">
      <w:pPr>
        <w:rPr>
          <w:rFonts w:ascii="Calibri" w:eastAsia="Calibri" w:hAnsi="Calibri" w:cs="Calibri"/>
        </w:rPr>
      </w:pPr>
    </w:p>
    <w:p w14:paraId="0015032D" w14:textId="77777777" w:rsidR="009F17EF" w:rsidRPr="009F17EF" w:rsidRDefault="009F17EF" w:rsidP="009F17EF">
      <w:pPr>
        <w:rPr>
          <w:rFonts w:ascii="Calibri" w:eastAsia="Calibri" w:hAnsi="Calibri" w:cs="Calibri"/>
        </w:rPr>
      </w:pPr>
    </w:p>
    <w:p w14:paraId="41277531" w14:textId="77777777" w:rsidR="009F17EF" w:rsidRPr="009F17EF" w:rsidRDefault="009F17EF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  <w:i/>
        </w:rPr>
        <w:t>Povjerenstvo za procjenu i vrednovanje kandidata</w:t>
      </w:r>
      <w:r w:rsidRPr="009F17EF">
        <w:rPr>
          <w:rFonts w:ascii="Calibri" w:eastAsia="Calibri" w:hAnsi="Calibri" w:cs="Calibri"/>
        </w:rPr>
        <w:t xml:space="preserve"> (dalje u tekstu: Povjerenstvo) prijavljenih na natječaj objavljen </w:t>
      </w:r>
      <w:r w:rsidR="00AC1534">
        <w:rPr>
          <w:rFonts w:ascii="Calibri" w:eastAsia="Calibri" w:hAnsi="Calibri" w:cs="Calibri"/>
        </w:rPr>
        <w:t>14. listopada</w:t>
      </w:r>
      <w:r w:rsidRPr="009F17EF">
        <w:rPr>
          <w:rFonts w:ascii="Calibri" w:eastAsia="Calibri" w:hAnsi="Calibri" w:cs="Calibri"/>
        </w:rPr>
        <w:t xml:space="preserve"> 2022. godine za zapošljavanje na radno mjesto </w:t>
      </w:r>
      <w:r w:rsidR="00AC1534">
        <w:rPr>
          <w:rFonts w:ascii="Calibri" w:eastAsia="Calibri" w:hAnsi="Calibri" w:cs="Calibri"/>
          <w:b/>
        </w:rPr>
        <w:t>učitelja</w:t>
      </w:r>
      <w:r>
        <w:rPr>
          <w:rFonts w:ascii="Calibri" w:eastAsia="Calibri" w:hAnsi="Calibri" w:cs="Calibri"/>
          <w:b/>
        </w:rPr>
        <w:t>/</w:t>
      </w:r>
      <w:proofErr w:type="spellStart"/>
      <w:r w:rsidR="00AC1534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>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AC1534">
        <w:rPr>
          <w:rFonts w:ascii="Calibri" w:eastAsia="Calibri" w:hAnsi="Calibri" w:cs="Calibri"/>
          <w:b/>
        </w:rPr>
        <w:t xml:space="preserve">matematike </w:t>
      </w:r>
      <w:r w:rsidR="00055171">
        <w:rPr>
          <w:rFonts w:ascii="Calibri" w:eastAsia="Calibri" w:hAnsi="Calibri" w:cs="Calibri"/>
        </w:rPr>
        <w:t>– 1 izvršitelj/</w:t>
      </w:r>
      <w:proofErr w:type="spellStart"/>
      <w:r w:rsidR="00055171">
        <w:rPr>
          <w:rFonts w:ascii="Calibri" w:eastAsia="Calibri" w:hAnsi="Calibri" w:cs="Calibri"/>
        </w:rPr>
        <w:t>ica</w:t>
      </w:r>
      <w:proofErr w:type="spellEnd"/>
      <w:r w:rsidR="00AC1534">
        <w:rPr>
          <w:rFonts w:ascii="Calibri" w:eastAsia="Calibri" w:hAnsi="Calibri" w:cs="Calibri"/>
        </w:rPr>
        <w:t xml:space="preserve"> na određeno, </w:t>
      </w:r>
      <w:r w:rsidRPr="009F17EF">
        <w:rPr>
          <w:rFonts w:ascii="Calibri" w:eastAsia="Calibri" w:hAnsi="Calibri" w:cs="Calibri"/>
        </w:rPr>
        <w:t xml:space="preserve">puno radno vrijeme - </w:t>
      </w:r>
      <w:r w:rsidR="00AC153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 sati tjedno</w:t>
      </w:r>
      <w:r w:rsidRPr="009F17EF">
        <w:rPr>
          <w:rFonts w:ascii="Calibri" w:eastAsia="Calibri" w:hAnsi="Calibri" w:cs="Calibri"/>
        </w:rPr>
        <w:t>, objavljuje:</w:t>
      </w:r>
    </w:p>
    <w:p w14:paraId="21C7BA36" w14:textId="77777777" w:rsidR="009F17EF" w:rsidRPr="009F17EF" w:rsidRDefault="009F17EF" w:rsidP="009F17E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63F6FD4" w14:textId="77777777" w:rsidR="009F17EF" w:rsidRPr="009F17EF" w:rsidRDefault="009F17EF" w:rsidP="009F17E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F17EF">
        <w:rPr>
          <w:rFonts w:ascii="Calibri" w:eastAsia="Calibri" w:hAnsi="Calibri" w:cs="Calibri"/>
          <w:b/>
          <w:sz w:val="24"/>
          <w:szCs w:val="24"/>
        </w:rPr>
        <w:t>POZIV NA PROCJENU I VREDNOVANJE KANDIDATA</w:t>
      </w:r>
    </w:p>
    <w:p w14:paraId="4AB1D30F" w14:textId="77777777" w:rsidR="009F17EF" w:rsidRPr="009F17EF" w:rsidRDefault="009F17EF" w:rsidP="009F17EF">
      <w:pPr>
        <w:spacing w:line="276" w:lineRule="auto"/>
        <w:jc w:val="both"/>
        <w:rPr>
          <w:rFonts w:ascii="Calibri" w:eastAsia="Calibri" w:hAnsi="Calibri" w:cs="Calibri"/>
        </w:rPr>
      </w:pPr>
    </w:p>
    <w:p w14:paraId="22FAC563" w14:textId="2B10A3D2" w:rsidR="00055171" w:rsidRPr="00246828" w:rsidRDefault="009F17EF" w:rsidP="009F17EF">
      <w:pPr>
        <w:spacing w:line="276" w:lineRule="auto"/>
        <w:ind w:firstLine="708"/>
        <w:jc w:val="both"/>
        <w:rPr>
          <w:rFonts w:ascii="Calibri" w:eastAsia="Calibri" w:hAnsi="Calibri" w:cs="Calibri"/>
          <w:b/>
          <w:bCs/>
          <w:u w:val="single"/>
        </w:rPr>
      </w:pPr>
      <w:r w:rsidRPr="009F17EF">
        <w:rPr>
          <w:rFonts w:ascii="Calibri" w:eastAsia="Calibri" w:hAnsi="Calibri" w:cs="Calibri"/>
        </w:rPr>
        <w:t xml:space="preserve">Svi kandidati koji su pravodobno dostavili potpunu prijavu sa svom natječajnom dokumentacijom  i ispunjavaju uvjete natječaja, Povjerenstvo poziva na usmenu procjenu </w:t>
      </w:r>
      <w:r w:rsidRPr="00246828">
        <w:rPr>
          <w:rFonts w:ascii="Calibri" w:eastAsia="Calibri" w:hAnsi="Calibri" w:cs="Calibri"/>
          <w:b/>
          <w:bCs/>
        </w:rPr>
        <w:t xml:space="preserve">u </w:t>
      </w:r>
      <w:r w:rsidR="00246828" w:rsidRPr="00246828">
        <w:rPr>
          <w:rFonts w:ascii="Calibri" w:eastAsia="Calibri" w:hAnsi="Calibri" w:cs="Calibri"/>
          <w:b/>
          <w:bCs/>
        </w:rPr>
        <w:t>srijedu, 2. studenoga 2022., u 12:30 sati.</w:t>
      </w:r>
    </w:p>
    <w:p w14:paraId="09731FC4" w14:textId="77777777" w:rsidR="009F17EF" w:rsidRPr="009F17EF" w:rsidRDefault="009F17EF" w:rsidP="009F17EF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 xml:space="preserve"> Svaki kandidat koji pristupi usmenoj procjeni dužan je ponijeti identifikacijsku ispravu. Ne postoji mogućnost naknadne usmene procjene, bez obzira na razloge koje pojedinog kandidata eventualno sprječavaju da usmenoj procjeni pristupi u naznačeno vrijeme. Smatra se da je kandidat koji u naznačeno vrijeme ne pristupi usmenoj procjeni povukao prijavu na natječaj.</w:t>
      </w:r>
    </w:p>
    <w:p w14:paraId="2096498B" w14:textId="77777777" w:rsidR="009F17EF" w:rsidRDefault="009F17EF" w:rsidP="00DE4EFE">
      <w:pPr>
        <w:ind w:firstLine="708"/>
        <w:rPr>
          <w:rFonts w:ascii="Calibri" w:eastAsia="Calibri" w:hAnsi="Calibri" w:cs="Calibri"/>
        </w:rPr>
      </w:pPr>
      <w:r w:rsidRPr="009F17EF">
        <w:rPr>
          <w:rFonts w:ascii="Calibri" w:eastAsia="Calibri" w:hAnsi="Calibri" w:cs="Calibri"/>
        </w:rPr>
        <w:t>Kandidati koji udovoljavaju formalne uvjete iz Natječaja te mogu pristupiti usmenoj procjeni:</w:t>
      </w:r>
    </w:p>
    <w:p w14:paraId="40901AD5" w14:textId="77777777" w:rsidR="00AC1534" w:rsidRDefault="00AC1534" w:rsidP="00AC1534">
      <w:pPr>
        <w:pStyle w:val="Odlomakpopis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Ž.</w:t>
      </w:r>
    </w:p>
    <w:p w14:paraId="73624633" w14:textId="77777777" w:rsidR="00AC1534" w:rsidRDefault="00AC1534" w:rsidP="00AC1534">
      <w:pPr>
        <w:pStyle w:val="Odlomakpopis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K.</w:t>
      </w:r>
    </w:p>
    <w:p w14:paraId="1C2C1727" w14:textId="77777777" w:rsidR="00AC1534" w:rsidRPr="00AC1534" w:rsidRDefault="00AC1534" w:rsidP="00AC1534">
      <w:pPr>
        <w:pStyle w:val="Odlomakpopis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K.</w:t>
      </w:r>
    </w:p>
    <w:p w14:paraId="6280FA20" w14:textId="77777777" w:rsidR="00AC1534" w:rsidRPr="00DE4EFE" w:rsidRDefault="00AC1534" w:rsidP="00DE4EFE">
      <w:pPr>
        <w:ind w:firstLine="708"/>
        <w:rPr>
          <w:rFonts w:ascii="Calibri" w:eastAsia="Calibri" w:hAnsi="Calibri" w:cs="Calibri"/>
        </w:rPr>
      </w:pPr>
    </w:p>
    <w:p w14:paraId="090877FE" w14:textId="77777777" w:rsidR="003F61BC" w:rsidRDefault="009F17EF" w:rsidP="009F17EF">
      <w:pPr>
        <w:jc w:val="right"/>
      </w:pPr>
      <w:r w:rsidRPr="009F17EF">
        <w:t>Povjerenstvo za procjenu i vrednovanje kandidata za zapošljavanje</w:t>
      </w:r>
    </w:p>
    <w:sectPr w:rsidR="003F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270"/>
    <w:multiLevelType w:val="hybridMultilevel"/>
    <w:tmpl w:val="F2180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84E"/>
    <w:multiLevelType w:val="hybridMultilevel"/>
    <w:tmpl w:val="A34892A2"/>
    <w:lvl w:ilvl="0" w:tplc="1DFA8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4677764">
    <w:abstractNumId w:val="0"/>
  </w:num>
  <w:num w:numId="2" w16cid:durableId="136328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BC"/>
    <w:rsid w:val="00055171"/>
    <w:rsid w:val="00246828"/>
    <w:rsid w:val="00386ECA"/>
    <w:rsid w:val="003F61BC"/>
    <w:rsid w:val="007A5541"/>
    <w:rsid w:val="00851DDA"/>
    <w:rsid w:val="009F17EF"/>
    <w:rsid w:val="00AC1534"/>
    <w:rsid w:val="00D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198B"/>
  <w15:chartTrackingRefBased/>
  <w15:docId w15:val="{66AC580C-0BDE-450F-91EF-0C264B3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Ivan Dragšić</cp:lastModifiedBy>
  <cp:revision>4</cp:revision>
  <dcterms:created xsi:type="dcterms:W3CDTF">2022-10-28T08:34:00Z</dcterms:created>
  <dcterms:modified xsi:type="dcterms:W3CDTF">2022-10-31T10:45:00Z</dcterms:modified>
</cp:coreProperties>
</file>