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FB586A">
        <w:rPr>
          <w:rFonts w:ascii="Arial" w:hAnsi="Arial" w:cs="TimesNewRomanPSMT"/>
          <w:b/>
          <w:u w:val="single"/>
          <w:lang w:bidi="ta-IN"/>
        </w:rPr>
        <w:t>postavljanje električnih i digitalnih instalacija u učionici informatike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3E57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2020-01-24T07:42:00Z</cp:lastPrinted>
  <dcterms:created xsi:type="dcterms:W3CDTF">2019-12-30T10:17:00Z</dcterms:created>
  <dcterms:modified xsi:type="dcterms:W3CDTF">2020-02-04T11:42:00Z</dcterms:modified>
</cp:coreProperties>
</file>